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1073A4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1073A4" w:rsidRDefault="001073A4" w:rsidP="008C3CA8">
            <w:pPr>
              <w:rPr>
                <w:sz w:val="16"/>
                <w:szCs w:val="16"/>
                <w:lang w:val="sr-Cyrl-CS"/>
              </w:rPr>
            </w:pPr>
          </w:p>
          <w:p w:rsidR="001073A4" w:rsidRPr="006953D8" w:rsidRDefault="001073A4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1073A4" w:rsidRPr="004D559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1073A4" w:rsidRPr="00C554A6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1073A4" w:rsidRPr="00677DE0" w:rsidTr="008C3CA8">
        <w:tc>
          <w:tcPr>
            <w:tcW w:w="1437" w:type="dxa"/>
          </w:tcPr>
          <w:p w:rsidR="001073A4" w:rsidRPr="00C554A6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1073A4" w:rsidRPr="00D3340F" w:rsidRDefault="00AE2B74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</w:rPr>
              <w:t>14</w:t>
            </w:r>
            <w:r w:rsidR="001073A4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1073A4" w:rsidRPr="00DD26AE" w:rsidRDefault="001073A4" w:rsidP="008C3CA8">
            <w:pPr>
              <w:jc w:val="both"/>
              <w:rPr>
                <w:i/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="00E732AB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AE2B74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AE2B74">
              <w:rPr>
                <w:b/>
                <w:sz w:val="28"/>
                <w:szCs w:val="28"/>
                <w:lang w:val="sr-Cyrl-CS"/>
              </w:rPr>
              <w:t>Генитив</w:t>
            </w:r>
          </w:p>
          <w:p w:rsidR="001073A4" w:rsidRPr="00817475" w:rsidRDefault="001073A4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1073A4" w:rsidRPr="00677DE0" w:rsidTr="008C3CA8">
        <w:trPr>
          <w:trHeight w:val="228"/>
        </w:trPr>
        <w:tc>
          <w:tcPr>
            <w:tcW w:w="8856" w:type="dxa"/>
            <w:gridSpan w:val="4"/>
          </w:tcPr>
          <w:p w:rsidR="001073A4" w:rsidRPr="00863F97" w:rsidRDefault="001073A4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 w:rsidR="00E732AB">
              <w:rPr>
                <w:i/>
                <w:sz w:val="20"/>
                <w:szCs w:val="20"/>
                <w:lang w:val="sr-Cyrl-CS"/>
              </w:rPr>
              <w:t xml:space="preserve">  </w:t>
            </w:r>
            <w:r w:rsidRPr="00AC4E51">
              <w:rPr>
                <w:sz w:val="28"/>
                <w:szCs w:val="28"/>
                <w:lang w:val="sr-Cyrl-CS"/>
              </w:rPr>
              <w:t>Изучавање падежног система н</w:t>
            </w:r>
            <w:r w:rsidR="00AE2B74">
              <w:rPr>
                <w:sz w:val="28"/>
                <w:szCs w:val="28"/>
                <w:lang w:val="sr-Cyrl-CS"/>
              </w:rPr>
              <w:t>ашег језика</w:t>
            </w:r>
            <w:r w:rsidR="008A1582">
              <w:rPr>
                <w:sz w:val="28"/>
                <w:szCs w:val="28"/>
                <w:lang w:val="sr-Cyrl-CS"/>
              </w:rPr>
              <w:t>, стиц</w:t>
            </w:r>
            <w:r w:rsidR="00AE2B74">
              <w:rPr>
                <w:sz w:val="28"/>
                <w:szCs w:val="28"/>
                <w:lang w:val="sr-Cyrl-CS"/>
              </w:rPr>
              <w:t>ање знања о значењу и функцијама генитива</w:t>
            </w:r>
            <w:r w:rsidR="008A1582">
              <w:rPr>
                <w:sz w:val="28"/>
                <w:szCs w:val="28"/>
                <w:lang w:val="sr-Cyrl-CS"/>
              </w:rPr>
              <w:t>;</w:t>
            </w:r>
            <w:r w:rsidRPr="00AC4E51">
              <w:rPr>
                <w:sz w:val="28"/>
                <w:szCs w:val="28"/>
                <w:lang w:val="sr-Cyrl-CS"/>
              </w:rPr>
              <w:t xml:space="preserve"> усвајање норми стандардног језика.</w:t>
            </w:r>
          </w:p>
        </w:tc>
      </w:tr>
      <w:tr w:rsidR="001073A4" w:rsidRPr="00677DE0" w:rsidTr="008C3CA8">
        <w:trPr>
          <w:trHeight w:val="227"/>
        </w:trPr>
        <w:tc>
          <w:tcPr>
            <w:tcW w:w="8856" w:type="dxa"/>
            <w:gridSpan w:val="4"/>
          </w:tcPr>
          <w:p w:rsidR="001073A4" w:rsidRPr="00DD26AE" w:rsidRDefault="001073A4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 w:rsidR="00E732AB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8A1582">
              <w:rPr>
                <w:i/>
                <w:sz w:val="20"/>
                <w:szCs w:val="20"/>
                <w:lang w:val="sr-Cyrl-CS"/>
              </w:rPr>
              <w:t xml:space="preserve">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1073A4" w:rsidRPr="00677DE0" w:rsidTr="008C3CA8">
        <w:trPr>
          <w:trHeight w:val="227"/>
        </w:trPr>
        <w:tc>
          <w:tcPr>
            <w:tcW w:w="8856" w:type="dxa"/>
            <w:gridSpan w:val="4"/>
          </w:tcPr>
          <w:p w:rsidR="001073A4" w:rsidRPr="009747B1" w:rsidRDefault="001073A4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 w:rsidR="00E732AB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8A1582">
              <w:rPr>
                <w:i/>
                <w:sz w:val="20"/>
                <w:szCs w:val="20"/>
                <w:lang w:val="sr-Cyrl-CS"/>
              </w:rPr>
              <w:t xml:space="preserve">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1073A4" w:rsidRPr="00677DE0" w:rsidTr="008C3CA8">
        <w:trPr>
          <w:trHeight w:val="227"/>
        </w:trPr>
        <w:tc>
          <w:tcPr>
            <w:tcW w:w="8856" w:type="dxa"/>
            <w:gridSpan w:val="4"/>
          </w:tcPr>
          <w:p w:rsidR="001073A4" w:rsidRPr="00EA3C48" w:rsidRDefault="001073A4" w:rsidP="008C3CA8">
            <w:pPr>
              <w:rPr>
                <w:sz w:val="18"/>
                <w:szCs w:val="18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 w:rsidR="00E732AB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8A1582">
              <w:rPr>
                <w:i/>
                <w:sz w:val="20"/>
                <w:szCs w:val="20"/>
                <w:lang w:val="sr-Cyrl-CS"/>
              </w:rPr>
              <w:t xml:space="preserve"> </w:t>
            </w:r>
            <w:r w:rsidRPr="00C554A6">
              <w:rPr>
                <w:sz w:val="28"/>
                <w:szCs w:val="28"/>
                <w:lang w:val="sr-Cyrl-CS"/>
              </w:rPr>
              <w:t xml:space="preserve">Дијалошка, метода </w:t>
            </w:r>
            <w:r>
              <w:rPr>
                <w:sz w:val="28"/>
                <w:szCs w:val="28"/>
                <w:lang w:val="sr-Cyrl-CS"/>
              </w:rPr>
              <w:t>рада на тексту</w:t>
            </w:r>
            <w:r w:rsidR="00EA3C48">
              <w:rPr>
                <w:sz w:val="28"/>
                <w:szCs w:val="28"/>
              </w:rPr>
              <w:t>, индуктивно - дедуктивна</w:t>
            </w:r>
          </w:p>
        </w:tc>
      </w:tr>
      <w:tr w:rsidR="001073A4" w:rsidRPr="009E06EE" w:rsidTr="008C3CA8">
        <w:trPr>
          <w:trHeight w:val="227"/>
        </w:trPr>
        <w:tc>
          <w:tcPr>
            <w:tcW w:w="8856" w:type="dxa"/>
            <w:gridSpan w:val="4"/>
          </w:tcPr>
          <w:p w:rsidR="001073A4" w:rsidRPr="00052DD3" w:rsidRDefault="001073A4" w:rsidP="00E732AB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 w:rsidR="00E732AB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8A1582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AE2B74">
              <w:rPr>
                <w:sz w:val="28"/>
                <w:szCs w:val="28"/>
                <w:lang w:val="sr-Cyrl-CS"/>
              </w:rPr>
              <w:t xml:space="preserve">Српски језик, стр. 10 </w:t>
            </w:r>
            <w:r w:rsidR="00F37809">
              <w:rPr>
                <w:sz w:val="28"/>
                <w:szCs w:val="28"/>
                <w:lang w:val="sr-Cyrl-CS"/>
              </w:rPr>
              <w:t>–</w:t>
            </w:r>
            <w:r w:rsidR="00AE2B74">
              <w:rPr>
                <w:sz w:val="28"/>
                <w:szCs w:val="28"/>
                <w:lang w:val="sr-Cyrl-CS"/>
              </w:rPr>
              <w:t xml:space="preserve"> 11, Радна свеска, стр. 9 </w:t>
            </w:r>
            <w:r w:rsidR="00F37809">
              <w:rPr>
                <w:sz w:val="28"/>
                <w:szCs w:val="28"/>
                <w:lang w:val="sr-Cyrl-CS"/>
              </w:rPr>
              <w:t>–</w:t>
            </w:r>
            <w:r w:rsidR="00AE2B74">
              <w:rPr>
                <w:sz w:val="28"/>
                <w:szCs w:val="28"/>
                <w:lang w:val="sr-Cyrl-CS"/>
              </w:rPr>
              <w:t xml:space="preserve"> 10</w:t>
            </w:r>
            <w:r w:rsidR="00F37809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C01E14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C01E14" w:rsidRDefault="00C01E14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 w:rsidR="00AE2B74">
              <w:rPr>
                <w:iCs/>
                <w:sz w:val="28"/>
                <w:szCs w:val="28"/>
                <w:lang w:val="sr-Cyrl-CS"/>
              </w:rPr>
              <w:t xml:space="preserve"> </w:t>
            </w:r>
            <w:bookmarkStart w:id="0" w:name="_GoBack"/>
            <w:r w:rsidR="00AE2B74">
              <w:rPr>
                <w:iCs/>
                <w:sz w:val="28"/>
                <w:szCs w:val="28"/>
                <w:lang w:val="sr-Cyrl-CS"/>
              </w:rPr>
              <w:t xml:space="preserve">Ученици разумеју </w:t>
            </w:r>
            <w:r>
              <w:rPr>
                <w:iCs/>
                <w:sz w:val="28"/>
                <w:szCs w:val="28"/>
                <w:lang w:val="sr-Cyrl-CS"/>
              </w:rPr>
              <w:t xml:space="preserve"> падежни систем нашег језика, </w:t>
            </w:r>
            <w:r w:rsidR="00AE2B74">
              <w:rPr>
                <w:iCs/>
                <w:sz w:val="28"/>
                <w:szCs w:val="28"/>
                <w:lang w:val="sr-Cyrl-CS"/>
              </w:rPr>
              <w:t>препознају генитив у реченици, знају његова значења и функције</w:t>
            </w:r>
            <w:r w:rsidR="00E732AB">
              <w:rPr>
                <w:iCs/>
                <w:sz w:val="28"/>
                <w:szCs w:val="28"/>
                <w:lang w:val="sr-Cyrl-CS"/>
              </w:rPr>
              <w:t>.</w:t>
            </w:r>
            <w:r>
              <w:rPr>
                <w:iCs/>
                <w:sz w:val="28"/>
                <w:szCs w:val="28"/>
                <w:lang w:val="sr-Cyrl-CS"/>
              </w:rPr>
              <w:t xml:space="preserve"> СЈ.1.3.9. СЈ.2.3.7.</w:t>
            </w:r>
            <w:bookmarkEnd w:id="0"/>
          </w:p>
        </w:tc>
      </w:tr>
    </w:tbl>
    <w:p w:rsidR="001073A4" w:rsidRPr="009E06EE" w:rsidRDefault="001073A4" w:rsidP="001073A4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1073A4" w:rsidRPr="009E06EE" w:rsidTr="008C3CA8">
        <w:trPr>
          <w:trHeight w:hRule="exact" w:val="284"/>
        </w:trPr>
        <w:tc>
          <w:tcPr>
            <w:tcW w:w="8856" w:type="dxa"/>
          </w:tcPr>
          <w:p w:rsidR="001073A4" w:rsidRPr="00C554A6" w:rsidRDefault="001073A4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1073A4" w:rsidRPr="00677DE0" w:rsidTr="008C3CA8">
        <w:tc>
          <w:tcPr>
            <w:tcW w:w="8856" w:type="dxa"/>
          </w:tcPr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8A1582" w:rsidRPr="00C554A6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Default="00E732AB" w:rsidP="00E732A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073A4" w:rsidRPr="00AC4E51">
              <w:rPr>
                <w:sz w:val="28"/>
                <w:szCs w:val="28"/>
                <w:lang w:val="sr-Cyrl-CS"/>
              </w:rPr>
              <w:t>Наставник</w:t>
            </w:r>
            <w:r w:rsidR="00655F34">
              <w:rPr>
                <w:sz w:val="28"/>
                <w:szCs w:val="28"/>
                <w:lang w:val="sr-Cyrl-CS"/>
              </w:rPr>
              <w:t xml:space="preserve"> и ученици се подсећају градива о номинативу.</w:t>
            </w:r>
          </w:p>
          <w:p w:rsidR="001073A4" w:rsidRPr="00AC4E51" w:rsidRDefault="00E732AB" w:rsidP="00E732A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55F34">
              <w:rPr>
                <w:sz w:val="28"/>
                <w:szCs w:val="28"/>
                <w:lang w:val="sr-Cyrl-CS"/>
              </w:rPr>
              <w:t xml:space="preserve">Проверавамо домаћи задатак, </w:t>
            </w:r>
            <w:r w:rsidR="00655F34" w:rsidRPr="00655F34">
              <w:rPr>
                <w:b/>
                <w:i/>
                <w:sz w:val="28"/>
                <w:szCs w:val="28"/>
                <w:lang w:val="sr-Cyrl-CS"/>
              </w:rPr>
              <w:t>Радна свеска</w:t>
            </w:r>
            <w:r w:rsidR="00655F34">
              <w:rPr>
                <w:sz w:val="28"/>
                <w:szCs w:val="28"/>
                <w:lang w:val="sr-Cyrl-CS"/>
              </w:rPr>
              <w:t>, стр.  8</w:t>
            </w:r>
          </w:p>
          <w:p w:rsidR="001073A4" w:rsidRPr="00ED0AE4" w:rsidRDefault="001073A4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1073A4" w:rsidRPr="00677DE0" w:rsidTr="008C3CA8">
        <w:tc>
          <w:tcPr>
            <w:tcW w:w="8856" w:type="dxa"/>
          </w:tcPr>
          <w:p w:rsidR="008A1582" w:rsidRDefault="001073A4" w:rsidP="008A1582">
            <w:pPr>
              <w:jc w:val="both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8A1582" w:rsidRDefault="008A1582" w:rsidP="008A1582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1073A4" w:rsidRDefault="008A1582" w:rsidP="00655F34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8021FD">
              <w:rPr>
                <w:sz w:val="28"/>
                <w:szCs w:val="28"/>
                <w:lang w:val="sr-Cyrl-CS"/>
              </w:rPr>
              <w:t>Како се зове други падеж у нашем језику?</w:t>
            </w:r>
          </w:p>
          <w:p w:rsidR="008021FD" w:rsidRDefault="008021FD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Cyrl-CS"/>
              </w:rPr>
              <w:t xml:space="preserve">- Назив генитив потиче од латинске речи </w:t>
            </w:r>
            <w:r w:rsidRPr="008021FD">
              <w:rPr>
                <w:i/>
                <w:sz w:val="28"/>
                <w:szCs w:val="28"/>
                <w:lang w:val="sr-Cyrl-CS"/>
              </w:rPr>
              <w:t>genus</w:t>
            </w:r>
            <w:r>
              <w:rPr>
                <w:sz w:val="28"/>
                <w:szCs w:val="28"/>
                <w:lang w:val="sr-Cyrl-CS"/>
              </w:rPr>
              <w:t xml:space="preserve"> – порекло.</w:t>
            </w:r>
          </w:p>
          <w:p w:rsidR="008021FD" w:rsidRDefault="008021FD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Добија се на питање од </w:t>
            </w:r>
            <w:r w:rsidRPr="008021FD">
              <w:rPr>
                <w:b/>
                <w:sz w:val="28"/>
                <w:szCs w:val="28"/>
              </w:rPr>
              <w:t>КОГА</w:t>
            </w:r>
            <w:r>
              <w:rPr>
                <w:sz w:val="28"/>
                <w:szCs w:val="28"/>
              </w:rPr>
              <w:t xml:space="preserve"> – од </w:t>
            </w:r>
            <w:r w:rsidRPr="008021FD">
              <w:rPr>
                <w:b/>
                <w:sz w:val="28"/>
                <w:szCs w:val="28"/>
              </w:rPr>
              <w:t>ЧЕГА</w:t>
            </w:r>
            <w:r>
              <w:rPr>
                <w:sz w:val="28"/>
                <w:szCs w:val="28"/>
              </w:rPr>
              <w:t>?</w:t>
            </w:r>
          </w:p>
          <w:p w:rsidR="008021FD" w:rsidRDefault="008021FD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Љубав </w:t>
            </w:r>
            <w:r w:rsidRPr="008021FD">
              <w:rPr>
                <w:b/>
                <w:i/>
                <w:sz w:val="28"/>
                <w:szCs w:val="28"/>
              </w:rPr>
              <w:t>родитеља</w:t>
            </w:r>
            <w:r>
              <w:rPr>
                <w:sz w:val="28"/>
                <w:szCs w:val="28"/>
              </w:rPr>
              <w:t xml:space="preserve"> – два </w:t>
            </w:r>
            <w:r w:rsidRPr="008021FD">
              <w:rPr>
                <w:b/>
                <w:i/>
                <w:sz w:val="28"/>
                <w:szCs w:val="28"/>
              </w:rPr>
              <w:t>осмеха</w:t>
            </w:r>
            <w:r>
              <w:rPr>
                <w:sz w:val="28"/>
                <w:szCs w:val="28"/>
              </w:rPr>
              <w:t>...</w:t>
            </w:r>
          </w:p>
          <w:p w:rsidR="008021FD" w:rsidRDefault="008021FD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Генитив је зависан падеж, употребљава се са предлозима или без њих.</w:t>
            </w:r>
          </w:p>
          <w:p w:rsidR="008021FD" w:rsidRDefault="008021FD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Основна значења генитива:</w:t>
            </w:r>
          </w:p>
          <w:p w:rsidR="008021FD" w:rsidRDefault="008021FD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припадање (посесивни генитив) – зраци </w:t>
            </w:r>
            <w:r w:rsidRPr="008021FD">
              <w:rPr>
                <w:b/>
                <w:i/>
                <w:sz w:val="28"/>
                <w:szCs w:val="28"/>
              </w:rPr>
              <w:t>сунца</w:t>
            </w:r>
            <w:r>
              <w:rPr>
                <w:sz w:val="28"/>
                <w:szCs w:val="28"/>
              </w:rPr>
              <w:t xml:space="preserve">, обала </w:t>
            </w:r>
            <w:r w:rsidRPr="008021FD">
              <w:rPr>
                <w:b/>
                <w:i/>
                <w:sz w:val="28"/>
                <w:szCs w:val="28"/>
              </w:rPr>
              <w:t>реке</w:t>
            </w:r>
            <w:r>
              <w:rPr>
                <w:b/>
                <w:i/>
                <w:sz w:val="28"/>
                <w:szCs w:val="28"/>
              </w:rPr>
              <w:t>...</w:t>
            </w:r>
          </w:p>
          <w:p w:rsidR="008021FD" w:rsidRDefault="008021FD" w:rsidP="00655F34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део нечега (деони, партитивни) – парче </w:t>
            </w:r>
            <w:r w:rsidRPr="008021FD">
              <w:rPr>
                <w:b/>
                <w:i/>
                <w:sz w:val="28"/>
                <w:szCs w:val="28"/>
              </w:rPr>
              <w:t>хлеба</w:t>
            </w:r>
            <w:r>
              <w:rPr>
                <w:sz w:val="28"/>
                <w:szCs w:val="28"/>
              </w:rPr>
              <w:t xml:space="preserve">, кришка </w:t>
            </w:r>
            <w:r w:rsidRPr="008021FD">
              <w:rPr>
                <w:b/>
                <w:i/>
                <w:sz w:val="28"/>
                <w:szCs w:val="28"/>
              </w:rPr>
              <w:t>сира...</w:t>
            </w:r>
          </w:p>
          <w:p w:rsidR="008021FD" w:rsidRDefault="008021FD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друга значења – Пас је трчао пре </w:t>
            </w:r>
            <w:r w:rsidRPr="008021FD">
              <w:rPr>
                <w:b/>
                <w:i/>
                <w:sz w:val="28"/>
                <w:szCs w:val="28"/>
              </w:rPr>
              <w:t>вечери</w:t>
            </w:r>
            <w:r>
              <w:rPr>
                <w:sz w:val="28"/>
                <w:szCs w:val="28"/>
              </w:rPr>
              <w:t xml:space="preserve">. (време); Прошао је поред </w:t>
            </w:r>
            <w:r w:rsidRPr="008021FD">
              <w:rPr>
                <w:b/>
                <w:i/>
                <w:sz w:val="28"/>
                <w:szCs w:val="28"/>
              </w:rPr>
              <w:t>куће</w:t>
            </w:r>
            <w:r>
              <w:rPr>
                <w:sz w:val="28"/>
                <w:szCs w:val="28"/>
              </w:rPr>
              <w:t xml:space="preserve">. (место); Трчао је из све </w:t>
            </w:r>
            <w:r w:rsidRPr="008021FD">
              <w:rPr>
                <w:b/>
                <w:i/>
                <w:sz w:val="28"/>
                <w:szCs w:val="28"/>
              </w:rPr>
              <w:t>снаге</w:t>
            </w:r>
            <w:r>
              <w:rPr>
                <w:sz w:val="28"/>
                <w:szCs w:val="28"/>
              </w:rPr>
              <w:t xml:space="preserve">. (начин); Трчао је од </w:t>
            </w:r>
            <w:r w:rsidRPr="008021FD">
              <w:rPr>
                <w:b/>
                <w:i/>
                <w:sz w:val="28"/>
                <w:szCs w:val="28"/>
              </w:rPr>
              <w:t>радости.</w:t>
            </w:r>
            <w:r>
              <w:rPr>
                <w:sz w:val="28"/>
                <w:szCs w:val="28"/>
              </w:rPr>
              <w:t xml:space="preserve"> (узрок).</w:t>
            </w:r>
          </w:p>
          <w:p w:rsidR="008021FD" w:rsidRPr="008021FD" w:rsidRDefault="008021FD" w:rsidP="00655F34">
            <w:pPr>
              <w:jc w:val="both"/>
              <w:rPr>
                <w:sz w:val="28"/>
                <w:szCs w:val="28"/>
              </w:rPr>
            </w:pPr>
          </w:p>
        </w:tc>
      </w:tr>
      <w:tr w:rsidR="001073A4" w:rsidRPr="00677DE0" w:rsidTr="008C3CA8">
        <w:tc>
          <w:tcPr>
            <w:tcW w:w="8856" w:type="dxa"/>
          </w:tcPr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8A1582" w:rsidRPr="00C554A6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Default="008A1582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Утврђујемо обрађен</w:t>
            </w:r>
            <w:r w:rsidR="008021FD">
              <w:rPr>
                <w:sz w:val="28"/>
                <w:szCs w:val="28"/>
                <w:lang w:val="sr-Cyrl-CS"/>
              </w:rPr>
              <w:t>о градиво о генитиву.</w:t>
            </w:r>
          </w:p>
          <w:p w:rsidR="008A1582" w:rsidRPr="00AC4E51" w:rsidRDefault="008021FD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Радимо вежбе на стр. 11</w:t>
            </w:r>
            <w:r w:rsidR="008A1582">
              <w:rPr>
                <w:sz w:val="28"/>
                <w:szCs w:val="28"/>
                <w:lang w:val="sr-Cyrl-CS"/>
              </w:rPr>
              <w:t xml:space="preserve"> </w:t>
            </w:r>
            <w:r w:rsidR="008A1582" w:rsidRPr="008A1582">
              <w:rPr>
                <w:b/>
                <w:i/>
                <w:sz w:val="28"/>
                <w:szCs w:val="28"/>
                <w:lang w:val="sr-Cyrl-CS"/>
              </w:rPr>
              <w:t>Српског језика</w:t>
            </w:r>
          </w:p>
          <w:p w:rsidR="001073A4" w:rsidRPr="00AC4E51" w:rsidRDefault="001073A4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C01E14" w:rsidRDefault="00EA3C48" w:rsidP="008A1582">
            <w:pPr>
              <w:jc w:val="both"/>
              <w:rPr>
                <w:b/>
                <w:i/>
                <w:sz w:val="28"/>
                <w:szCs w:val="28"/>
                <w:lang w:val="sr-Cyrl-CS"/>
              </w:rPr>
            </w:pPr>
            <w:r>
              <w:rPr>
                <w:b/>
                <w:i/>
                <w:sz w:val="28"/>
                <w:szCs w:val="28"/>
                <w:lang w:val="sr-Cyrl-CS"/>
              </w:rPr>
              <w:t xml:space="preserve">- </w:t>
            </w:r>
            <w:r w:rsidR="001073A4" w:rsidRPr="00AC4E51">
              <w:rPr>
                <w:b/>
                <w:i/>
                <w:sz w:val="28"/>
                <w:szCs w:val="28"/>
                <w:lang w:val="sr-Cyrl-CS"/>
              </w:rPr>
              <w:t>Домаћи задатак</w:t>
            </w:r>
            <w:r w:rsidR="008021FD">
              <w:rPr>
                <w:sz w:val="28"/>
                <w:szCs w:val="28"/>
                <w:lang w:val="sr-Cyrl-CS"/>
              </w:rPr>
              <w:t>: Урадити вежбе на стр. 9 - 10</w:t>
            </w:r>
            <w:r w:rsidR="008A1582">
              <w:rPr>
                <w:sz w:val="28"/>
                <w:szCs w:val="28"/>
                <w:lang w:val="sr-Cyrl-CS"/>
              </w:rPr>
              <w:t xml:space="preserve"> у </w:t>
            </w:r>
            <w:r w:rsidR="008A1582" w:rsidRPr="008A1582">
              <w:rPr>
                <w:b/>
                <w:i/>
                <w:sz w:val="28"/>
                <w:szCs w:val="28"/>
                <w:lang w:val="sr-Cyrl-CS"/>
              </w:rPr>
              <w:t>Радној свесци.</w:t>
            </w:r>
          </w:p>
          <w:p w:rsidR="008A1582" w:rsidRPr="00C01E14" w:rsidRDefault="008A1582" w:rsidP="008A1582">
            <w:pPr>
              <w:jc w:val="both"/>
              <w:rPr>
                <w:b/>
                <w:sz w:val="28"/>
                <w:szCs w:val="28"/>
                <w:lang w:val="sr-Cyrl-CS"/>
              </w:rPr>
            </w:pPr>
          </w:p>
        </w:tc>
      </w:tr>
      <w:tr w:rsidR="001073A4" w:rsidRPr="00677DE0" w:rsidTr="008C3CA8">
        <w:tc>
          <w:tcPr>
            <w:tcW w:w="8856" w:type="dxa"/>
          </w:tcPr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Pr="005F4C5C" w:rsidRDefault="001073A4" w:rsidP="008C3CA8">
            <w:pPr>
              <w:rPr>
                <w:i/>
                <w:sz w:val="20"/>
                <w:szCs w:val="20"/>
              </w:rPr>
            </w:pP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Pr="00C554A6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EC0461"/>
    <w:multiLevelType w:val="hybridMultilevel"/>
    <w:tmpl w:val="127A558E"/>
    <w:lvl w:ilvl="0" w:tplc="DA36EF90">
      <w:start w:val="80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073A4"/>
    <w:rsid w:val="001073A4"/>
    <w:rsid w:val="00171C02"/>
    <w:rsid w:val="0025080A"/>
    <w:rsid w:val="00257861"/>
    <w:rsid w:val="00655F34"/>
    <w:rsid w:val="008021FD"/>
    <w:rsid w:val="00855A02"/>
    <w:rsid w:val="008A1582"/>
    <w:rsid w:val="008E5C0D"/>
    <w:rsid w:val="00AE2B74"/>
    <w:rsid w:val="00C01E14"/>
    <w:rsid w:val="00D26CE2"/>
    <w:rsid w:val="00DE37BB"/>
    <w:rsid w:val="00DF40D9"/>
    <w:rsid w:val="00E732AB"/>
    <w:rsid w:val="00EA3C48"/>
    <w:rsid w:val="00F14558"/>
    <w:rsid w:val="00F378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7E63BDC-075A-45AB-87F9-FD6211B4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73A4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073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732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10</cp:revision>
  <dcterms:created xsi:type="dcterms:W3CDTF">2013-08-24T21:00:00Z</dcterms:created>
  <dcterms:modified xsi:type="dcterms:W3CDTF">2015-02-03T08:22:00Z</dcterms:modified>
</cp:coreProperties>
</file>